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86475" w14:textId="56CF0780" w:rsidR="00B97D37" w:rsidRPr="00812B3A" w:rsidRDefault="00B97D37" w:rsidP="00B20352">
      <w:pPr>
        <w:keepNext/>
        <w:keepLines/>
        <w:spacing w:before="40" w:after="0" w:line="240" w:lineRule="auto"/>
        <w:ind w:left="284"/>
        <w:jc w:val="both"/>
        <w:outlineLvl w:val="1"/>
        <w:rPr>
          <w:rFonts w:asciiTheme="majorHAnsi" w:eastAsia="ヒラギノ角ゴ Pro W3" w:hAnsiTheme="majorHAnsi" w:cs="Times New Roman"/>
          <w:color w:val="FF0000"/>
        </w:rPr>
      </w:pPr>
      <w:r w:rsidRPr="00812B3A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>REGULAMIN ZAJĘĆ Z PRZEDMIOTU</w:t>
      </w:r>
      <w:r w:rsidR="00B20352">
        <w:rPr>
          <w:rFonts w:asciiTheme="majorHAnsi" w:eastAsiaTheme="majorEastAsia" w:hAnsiTheme="majorHAnsi" w:cstheme="majorBidi"/>
          <w:color w:val="2F5496" w:themeColor="accent1" w:themeShade="BF"/>
          <w:sz w:val="26"/>
          <w:szCs w:val="26"/>
        </w:rPr>
        <w:t xml:space="preserve">: </w:t>
      </w:r>
      <w:bookmarkStart w:id="0" w:name="_Hlk209693451"/>
      <w:r w:rsidR="00B20352" w:rsidRPr="00B20352">
        <w:rPr>
          <w:b/>
          <w:bCs/>
          <w:sz w:val="24"/>
          <w:szCs w:val="24"/>
        </w:rPr>
        <w:t>Anatomia radiologiczna</w:t>
      </w:r>
      <w:bookmarkEnd w:id="0"/>
    </w:p>
    <w:p w14:paraId="71127BBF" w14:textId="77777777" w:rsidR="00B97D37" w:rsidRPr="00B20352" w:rsidRDefault="00B97D37" w:rsidP="00B97D37">
      <w:pPr>
        <w:spacing w:after="0" w:line="240" w:lineRule="auto"/>
        <w:ind w:left="284"/>
        <w:jc w:val="both"/>
        <w:rPr>
          <w:rFonts w:asciiTheme="majorHAnsi" w:eastAsia="ヒラギノ角ゴ Pro W3" w:hAnsiTheme="majorHAnsi" w:cs="Times New Roman"/>
          <w:color w:val="FF0000"/>
          <w:sz w:val="24"/>
          <w:szCs w:val="24"/>
        </w:rPr>
      </w:pPr>
    </w:p>
    <w:p w14:paraId="504A4928" w14:textId="77777777" w:rsidR="00372AB1" w:rsidRDefault="00B97D37" w:rsidP="00372AB1">
      <w:pPr>
        <w:spacing w:after="0" w:line="36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B20352">
        <w:rPr>
          <w:rFonts w:ascii="Times New Roman" w:eastAsia="ヒラギノ角ゴ Pro W3" w:hAnsi="Times New Roman" w:cs="Times New Roman"/>
          <w:sz w:val="24"/>
          <w:szCs w:val="24"/>
        </w:rPr>
        <w:t xml:space="preserve">dla Studentów kierunku </w:t>
      </w:r>
      <w:proofErr w:type="spellStart"/>
      <w:r w:rsidR="00B20352" w:rsidRPr="00B20352">
        <w:rPr>
          <w:b/>
          <w:bCs/>
          <w:sz w:val="24"/>
          <w:szCs w:val="24"/>
        </w:rPr>
        <w:t>Elektroradiologia</w:t>
      </w:r>
      <w:proofErr w:type="spellEnd"/>
      <w:r w:rsidR="00B20352" w:rsidRPr="00B20352">
        <w:rPr>
          <w:b/>
          <w:bCs/>
          <w:sz w:val="24"/>
          <w:szCs w:val="24"/>
        </w:rPr>
        <w:t xml:space="preserve"> roku I, II stopnia</w:t>
      </w:r>
      <w:r w:rsidR="00B20352" w:rsidRPr="00B20352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78EC95E2" w14:textId="0688FC78" w:rsidR="00B20352" w:rsidRPr="00B20352" w:rsidRDefault="00B97D37" w:rsidP="00372AB1">
      <w:pPr>
        <w:spacing w:after="0" w:line="36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B20352">
        <w:rPr>
          <w:rFonts w:ascii="Times New Roman" w:eastAsia="ヒラギノ角ゴ Pro W3" w:hAnsi="Times New Roman" w:cs="Times New Roman"/>
          <w:sz w:val="24"/>
          <w:szCs w:val="24"/>
        </w:rPr>
        <w:t xml:space="preserve">prowadzonych w </w:t>
      </w:r>
      <w:r w:rsidR="00B20352" w:rsidRPr="00B20352">
        <w:rPr>
          <w:sz w:val="24"/>
          <w:szCs w:val="24"/>
        </w:rPr>
        <w:t>Katedrze i Zakładzie Radiologii Lekarskiej i Radiodiagnostyki w Zabrzu SUM w Katowicach</w:t>
      </w:r>
    </w:p>
    <w:p w14:paraId="016A8CD6" w14:textId="273EFB7C" w:rsidR="00B97D37" w:rsidRPr="00B20352" w:rsidRDefault="00B97D37" w:rsidP="00372AB1">
      <w:pPr>
        <w:spacing w:after="0" w:line="36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B20352">
        <w:rPr>
          <w:rFonts w:ascii="Times New Roman" w:eastAsia="ヒラギノ角ゴ Pro W3" w:hAnsi="Times New Roman" w:cs="Times New Roman"/>
          <w:sz w:val="24"/>
          <w:szCs w:val="24"/>
        </w:rPr>
        <w:t>Wydziału Nauk Medycznych w Zabrzu ŚUM</w:t>
      </w:r>
    </w:p>
    <w:p w14:paraId="6FA991DB" w14:textId="26C75BF9" w:rsidR="00B97D37" w:rsidRPr="00372AB1" w:rsidRDefault="00B97D37" w:rsidP="00372AB1">
      <w:pPr>
        <w:spacing w:after="0" w:line="360" w:lineRule="auto"/>
        <w:ind w:left="284"/>
        <w:jc w:val="both"/>
        <w:rPr>
          <w:rFonts w:ascii="Times New Roman" w:eastAsia="ヒラギノ角ゴ Pro W3" w:hAnsi="Times New Roman" w:cs="Times New Roman"/>
          <w:b/>
          <w:bCs/>
          <w:i/>
          <w:sz w:val="24"/>
          <w:szCs w:val="24"/>
        </w:rPr>
      </w:pPr>
      <w:r w:rsidRPr="00B20352">
        <w:rPr>
          <w:rFonts w:ascii="Times New Roman" w:eastAsia="ヒラギノ角ゴ Pro W3" w:hAnsi="Times New Roman" w:cs="Times New Roman"/>
          <w:sz w:val="24"/>
          <w:szCs w:val="24"/>
        </w:rPr>
        <w:t xml:space="preserve">w roku akademickim </w:t>
      </w:r>
      <w:r w:rsidRPr="00372AB1">
        <w:rPr>
          <w:rFonts w:ascii="Times New Roman" w:eastAsia="ヒラギノ角ゴ Pro W3" w:hAnsi="Times New Roman" w:cs="Times New Roman"/>
          <w:b/>
          <w:bCs/>
          <w:sz w:val="24"/>
          <w:szCs w:val="24"/>
        </w:rPr>
        <w:t>202</w:t>
      </w:r>
      <w:r w:rsidR="00350980">
        <w:rPr>
          <w:rFonts w:ascii="Times New Roman" w:eastAsia="ヒラギノ角ゴ Pro W3" w:hAnsi="Times New Roman" w:cs="Times New Roman"/>
          <w:b/>
          <w:bCs/>
          <w:sz w:val="24"/>
          <w:szCs w:val="24"/>
        </w:rPr>
        <w:t>6</w:t>
      </w:r>
      <w:r w:rsidRPr="00372AB1">
        <w:rPr>
          <w:rFonts w:ascii="Times New Roman" w:eastAsia="ヒラギノ角ゴ Pro W3" w:hAnsi="Times New Roman" w:cs="Times New Roman"/>
          <w:b/>
          <w:bCs/>
          <w:sz w:val="24"/>
          <w:szCs w:val="24"/>
        </w:rPr>
        <w:t>/202</w:t>
      </w:r>
      <w:r w:rsidR="00350980">
        <w:rPr>
          <w:rFonts w:ascii="Times New Roman" w:eastAsia="ヒラギノ角ゴ Pro W3" w:hAnsi="Times New Roman" w:cs="Times New Roman"/>
          <w:b/>
          <w:bCs/>
          <w:sz w:val="24"/>
          <w:szCs w:val="24"/>
        </w:rPr>
        <w:t>7</w:t>
      </w:r>
    </w:p>
    <w:p w14:paraId="574D6D87" w14:textId="77777777" w:rsidR="00B97D37" w:rsidRPr="00812B3A" w:rsidRDefault="00B97D37" w:rsidP="00372AB1">
      <w:pPr>
        <w:spacing w:after="0" w:line="360" w:lineRule="auto"/>
        <w:ind w:left="284"/>
        <w:jc w:val="both"/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</w:pPr>
    </w:p>
    <w:p w14:paraId="212C5176" w14:textId="16B8A8B1" w:rsidR="00B97D37" w:rsidRPr="00812B3A" w:rsidRDefault="00B97D37" w:rsidP="00B20352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Kierownik Jednostki</w:t>
      </w:r>
      <w:r w:rsidR="00B20352">
        <w:rPr>
          <w:rFonts w:ascii="Times New Roman" w:eastAsia="ヒラギノ角ゴ Pro W3" w:hAnsi="Times New Roman" w:cs="Times New Roman"/>
          <w:sz w:val="24"/>
          <w:szCs w:val="24"/>
        </w:rPr>
        <w:t>:</w:t>
      </w:r>
      <w:r w:rsidR="00B20352" w:rsidRPr="00B20352">
        <w:t xml:space="preserve"> </w:t>
      </w:r>
      <w:r w:rsidR="00B20352" w:rsidRPr="00B20352">
        <w:rPr>
          <w:rFonts w:ascii="Times New Roman" w:eastAsia="ヒラギノ角ゴ Pro W3" w:hAnsi="Times New Roman" w:cs="Times New Roman"/>
          <w:b/>
          <w:bCs/>
          <w:sz w:val="24"/>
          <w:szCs w:val="24"/>
        </w:rPr>
        <w:t>dr hab. n. med. Michał Dobrakowski Prof. ŚUM</w:t>
      </w:r>
    </w:p>
    <w:p w14:paraId="3C3DCD3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9F7CF44" w14:textId="799EBFFF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Zajęcia z przedmiotu </w:t>
      </w:r>
      <w:r w:rsidR="00B20352" w:rsidRPr="00B20352">
        <w:rPr>
          <w:rFonts w:ascii="Times New Roman" w:hAnsi="Times New Roman" w:cs="Times New Roman"/>
          <w:b/>
          <w:sz w:val="24"/>
          <w:szCs w:val="24"/>
        </w:rPr>
        <w:t>Anatomia radiologiczna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prowadzone są w oparciu o Regulamin Studiów Śląskiego Uniwersytetu Medycznego w Katowicach, stanowiący Załącznik</w:t>
      </w:r>
    </w:p>
    <w:p w14:paraId="22D73454" w14:textId="2CFD5A74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Nr 1 do Uchwały Nr </w:t>
      </w:r>
      <w:r w:rsidR="008C1618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 w:rsidR="000B1279"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  <w:r w:rsidR="008C1618"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8C1618">
        <w:rPr>
          <w:rFonts w:ascii="Times New Roman" w:eastAsia="ヒラギノ角ゴ Pro W3" w:hAnsi="Times New Roman" w:cs="Times New Roman"/>
          <w:b/>
          <w:sz w:val="24"/>
          <w:szCs w:val="24"/>
        </w:rPr>
        <w:t>lipca</w:t>
      </w:r>
      <w:r w:rsidR="00B86A09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2025 Senatu ŚUM r., oraz niniejszy Regulamin. </w:t>
      </w:r>
    </w:p>
    <w:p w14:paraId="34FF3F1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239D7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45C7E6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§1</w:t>
      </w:r>
    </w:p>
    <w:p w14:paraId="7B68FFCA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uczestnictwa w zajęciach</w:t>
      </w:r>
    </w:p>
    <w:p w14:paraId="0629DD33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F17A7E6" w14:textId="08D787F4" w:rsidR="00B97D37" w:rsidRPr="000B1022" w:rsidRDefault="00B97D37" w:rsidP="000B1022">
      <w:pPr>
        <w:pStyle w:val="Akapitzlist"/>
        <w:numPr>
          <w:ilvl w:val="0"/>
          <w:numId w:val="2"/>
        </w:numPr>
        <w:rPr>
          <w:rFonts w:ascii="Times New Roman" w:eastAsia="ヒラギノ角ゴ Pro W3" w:hAnsi="Times New Roman" w:cs="Times New Roman"/>
          <w:sz w:val="24"/>
          <w:szCs w:val="24"/>
        </w:rPr>
      </w:pPr>
      <w:r w:rsidRPr="000B1022">
        <w:rPr>
          <w:rFonts w:ascii="Times New Roman" w:eastAsia="ヒラギノ角ゴ Pro W3" w:hAnsi="Times New Roman" w:cs="Times New Roman"/>
          <w:sz w:val="24"/>
          <w:szCs w:val="24"/>
        </w:rPr>
        <w:t xml:space="preserve">Zajęcia dydaktyczne (wykłady, seminaria, ćwiczenia) odbywają się zgodnie z harmonogramem wyznaczonym przez Dziekana. W zakresie wykładów  realizowanych zdalnie dopuszcza się zmianę terminu ich realizacji przez Kierownika Jednostki - informacje o terminie i wykorzystywanej platformie </w:t>
      </w:r>
      <w:r w:rsidR="006F128A" w:rsidRPr="000B1022">
        <w:rPr>
          <w:rFonts w:ascii="Times New Roman" w:eastAsia="ヒラギノ角ゴ Pro W3" w:hAnsi="Times New Roman" w:cs="Times New Roman"/>
          <w:sz w:val="24"/>
          <w:szCs w:val="24"/>
        </w:rPr>
        <w:t>przekazywane są do D</w:t>
      </w:r>
      <w:r w:rsidR="00E64667" w:rsidRPr="000B1022">
        <w:rPr>
          <w:rFonts w:ascii="Times New Roman" w:eastAsia="ヒラギノ角ゴ Pro W3" w:hAnsi="Times New Roman" w:cs="Times New Roman"/>
          <w:sz w:val="24"/>
          <w:szCs w:val="24"/>
        </w:rPr>
        <w:t>z</w:t>
      </w:r>
      <w:r w:rsidR="006F128A" w:rsidRPr="000B1022">
        <w:rPr>
          <w:rFonts w:ascii="Times New Roman" w:eastAsia="ヒラギノ角ゴ Pro W3" w:hAnsi="Times New Roman" w:cs="Times New Roman"/>
          <w:sz w:val="24"/>
          <w:szCs w:val="24"/>
        </w:rPr>
        <w:t xml:space="preserve">iekanatu </w:t>
      </w:r>
      <w:r w:rsidR="00E64667" w:rsidRPr="000B1022">
        <w:rPr>
          <w:rFonts w:ascii="Times New Roman" w:eastAsia="ヒラギノ角ゴ Pro W3" w:hAnsi="Times New Roman" w:cs="Times New Roman"/>
          <w:sz w:val="24"/>
          <w:szCs w:val="24"/>
        </w:rPr>
        <w:t>oraz</w:t>
      </w:r>
      <w:r w:rsidR="006F128A" w:rsidRPr="000B1022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0B1022">
        <w:rPr>
          <w:rFonts w:ascii="Times New Roman" w:eastAsia="ヒラギノ角ゴ Pro W3" w:hAnsi="Times New Roman" w:cs="Times New Roman"/>
          <w:sz w:val="24"/>
          <w:szCs w:val="24"/>
        </w:rPr>
        <w:t>ogłaszane na stronie internetowej Jednostki</w:t>
      </w:r>
      <w:r w:rsidR="000B1022" w:rsidRPr="000B1022">
        <w:t xml:space="preserve"> </w:t>
      </w:r>
      <w:r w:rsidR="000B1022" w:rsidRPr="000B1022">
        <w:rPr>
          <w:rFonts w:ascii="Times New Roman" w:eastAsia="ヒラギノ角ゴ Pro W3" w:hAnsi="Times New Roman" w:cs="Times New Roman"/>
          <w:sz w:val="24"/>
          <w:szCs w:val="24"/>
        </w:rPr>
        <w:t>roenzab@sum.edu.pl</w:t>
      </w:r>
    </w:p>
    <w:p w14:paraId="1990E924" w14:textId="14371C21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Uczestnictwo we wszystkich formach zajęć </w:t>
      </w:r>
      <w:r w:rsidRPr="00372AB1">
        <w:rPr>
          <w:rFonts w:ascii="Times New Roman" w:eastAsia="ヒラギノ角ゴ Pro W3" w:hAnsi="Times New Roman" w:cs="Times New Roman"/>
          <w:sz w:val="24"/>
          <w:szCs w:val="24"/>
        </w:rPr>
        <w:t>(wykładach</w:t>
      </w:r>
      <w:r w:rsidR="002C7F2B" w:rsidRPr="00372AB1">
        <w:rPr>
          <w:rFonts w:ascii="Times New Roman" w:eastAsia="ヒラギノ角ゴ Pro W3" w:hAnsi="Times New Roman" w:cs="Times New Roman"/>
          <w:sz w:val="24"/>
          <w:szCs w:val="24"/>
        </w:rPr>
        <w:t xml:space="preserve">, </w:t>
      </w:r>
      <w:r w:rsidRPr="00372AB1">
        <w:rPr>
          <w:rFonts w:ascii="Times New Roman" w:eastAsia="ヒラギノ角ゴ Pro W3" w:hAnsi="Times New Roman" w:cs="Times New Roman"/>
          <w:sz w:val="24"/>
          <w:szCs w:val="24"/>
        </w:rPr>
        <w:t>ćwiczeniach)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jest obowiązkowe. </w:t>
      </w:r>
    </w:p>
    <w:p w14:paraId="674CC19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uczestnictwa w zajęciach z grupą studencką, do której został przypisany na dany rok akademicki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lub zgodnie z planem realizacji IOS zaakceptowanym przez Dziekana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06ABFB4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punktualnego przychodzenia na zajęcia prowadzone w formie stacjonarnej i punktualnego zalogowania się do systemu e-learningowego w przypadku zajęć prowadzonych z wykorzystaniem technik i metod kształcenia na odległość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 (wykłady)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. </w:t>
      </w:r>
    </w:p>
    <w:p w14:paraId="0ED38D77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Student zobowiązany jest do przygotowania teoretycznego do zajęć zgodnie z planowaną ich tematyką w oparciu o podane piśmiennictwo. Brak przygotowania do zajęć będzie równoznaczny z ich niezaliczeniem. </w:t>
      </w:r>
    </w:p>
    <w:p w14:paraId="64E6CA52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Podczas zajęć realizowanych w Uczelni Student zobowiązany jest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m.in.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do :</w:t>
      </w:r>
    </w:p>
    <w:p w14:paraId="04EC9F8F" w14:textId="1C8035B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zachowania tajemnicy lekarskiej i ochrony danych osobowych zgodnie z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RODO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br/>
      </w:r>
      <w:r w:rsidRP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przestrzegania treści ślubowania oraz przepisów obowiązujących w ŚUM, a w szczególności do poszanowania godności wszystkich uczestników procesu dydaktycznego oraz dbania o dobre imię Uczelni</w:t>
      </w:r>
      <w:r w:rsidR="00932D8A">
        <w:rPr>
          <w:rFonts w:ascii="Times New Roman" w:eastAsia="ヒラギノ角ゴ Pro W3" w:hAnsi="Times New Roman" w:cs="Times New Roman"/>
          <w:sz w:val="24"/>
          <w:szCs w:val="24"/>
          <w:shd w:val="clear" w:color="auto" w:fill="FFFFFF"/>
        </w:rPr>
        <w:t>;</w:t>
      </w:r>
    </w:p>
    <w:p w14:paraId="04B1D66B" w14:textId="7D985370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>przestrzegania zasad BHP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</w:p>
    <w:p w14:paraId="6A42B755" w14:textId="3E035955" w:rsid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przestrzegania zasad / regulaminów obowiązujących w miejscu prowadzonych zajęć (Szpitale, Poradnie, UCS, CSM 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itp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>.)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;</w:t>
      </w:r>
      <w:r w:rsidRPr="00932D8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5C0905E7" w14:textId="75AC338E" w:rsidR="00B97D37" w:rsidRPr="00932D8A" w:rsidRDefault="00B97D37" w:rsidP="00932D8A">
      <w:pPr>
        <w:pStyle w:val="Akapitzlist"/>
        <w:numPr>
          <w:ilvl w:val="1"/>
          <w:numId w:val="8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932D8A">
        <w:rPr>
          <w:rFonts w:ascii="Times New Roman" w:eastAsia="ヒラギノ角ゴ Pro W3" w:hAnsi="Times New Roman" w:cs="Times New Roman"/>
          <w:sz w:val="24"/>
          <w:szCs w:val="24"/>
        </w:rPr>
        <w:lastRenderedPageBreak/>
        <w:t xml:space="preserve">stosowania środków ochrony osobistej zgodnie z wytycznymi Jednostki, w której  prowadzone są zajęcia. </w:t>
      </w:r>
    </w:p>
    <w:p w14:paraId="613443CF" w14:textId="44FE12B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powinien dbać o miejsce prowadzenia zajęć, w tym o porządek i prawidłowy stan urządzeń, z których korzysta. Wszelkie zauważone usterki powinny zostać zgłoszone nauczycielowi akademickiemu prowadzącemu zajęcia. W razie powstania szkody sporządzany jest Protokół Uszkodzenia Sprzętu. Student jest odpowiedzialny za szkody umyślne wyrządzone w mieniu Uczelni</w:t>
      </w:r>
      <w:r>
        <w:rPr>
          <w:rFonts w:ascii="Times New Roman" w:eastAsia="ヒラギノ角ゴ Pro W3" w:hAnsi="Times New Roman" w:cs="Times New Roman"/>
          <w:sz w:val="24"/>
          <w:szCs w:val="24"/>
        </w:rPr>
        <w:t>/Jednostki w której realizuje zajęcia</w:t>
      </w:r>
    </w:p>
    <w:p w14:paraId="2D1A54AF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nie powinien spożywać posiłków  ani wnosić zbędnych rzeczy osobistych, które należy pozostawić w szatni. </w:t>
      </w:r>
    </w:p>
    <w:p w14:paraId="662F9A69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miejscu prowadzenia zajęć Student zobowiązany jest do przestrzegania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wymienionych w Regulaminie Studiów w ŚUM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zakazów</w:t>
      </w:r>
      <w:r>
        <w:rPr>
          <w:rFonts w:ascii="Times New Roman" w:eastAsia="ヒラギノ角ゴ Pro W3" w:hAnsi="Times New Roman" w:cs="Times New Roman"/>
          <w:sz w:val="24"/>
          <w:szCs w:val="24"/>
        </w:rPr>
        <w:t>, w tym m.in.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:</w:t>
      </w:r>
    </w:p>
    <w:p w14:paraId="4B438A02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spożywania alkoholu lub przebywania na terenie Uczelni w stanie wskazującym na jego spożycie,</w:t>
      </w:r>
    </w:p>
    <w:p w14:paraId="79123CB9" w14:textId="77777777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posiadani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, zażywani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rozprowadzani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środków odurzających i substancji psychoaktywnych lub przebywani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pod ich wpływem,</w:t>
      </w:r>
    </w:p>
    <w:p w14:paraId="4BB088C8" w14:textId="0BD53D9D" w:rsidR="00B97D37" w:rsidRPr="00812B3A" w:rsidRDefault="00B97D37" w:rsidP="00932D8A">
      <w:pPr>
        <w:numPr>
          <w:ilvl w:val="0"/>
          <w:numId w:val="9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wnoszeni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i korzystani</w:t>
      </w:r>
      <w:r>
        <w:rPr>
          <w:rFonts w:ascii="Times New Roman" w:eastAsia="ヒラギノ角ゴ Pro W3" w:hAnsi="Times New Roman" w:cs="Times New Roman"/>
          <w:sz w:val="24"/>
          <w:szCs w:val="24"/>
        </w:rPr>
        <w:t>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na terenie Uczelni z przedmiotów zagrażających życiu lub zdrowiu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4E7C38FF" w14:textId="77777777" w:rsidR="00B97D37" w:rsidRPr="00812B3A" w:rsidRDefault="00B97D37" w:rsidP="00B97D3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W czasie realizacji zajęć dydaktycznych oraz przeprowadzania zaliczeń końcowych z przedmiotu Studenta </w:t>
      </w:r>
      <w:r w:rsidRPr="00812B3A">
        <w:rPr>
          <w:rFonts w:ascii="Times New Roman" w:eastAsia="Andale Sans UI" w:hAnsi="Times New Roman" w:cs="Times New Roman"/>
          <w:iCs/>
          <w:kern w:val="3"/>
          <w:sz w:val="24"/>
          <w:szCs w:val="24"/>
          <w:lang w:eastAsia="pl-PL"/>
        </w:rPr>
        <w:t>obowiązuje całkowity</w:t>
      </w:r>
      <w:r w:rsidRPr="00812B3A">
        <w:rPr>
          <w:rFonts w:ascii="Times New Roman" w:eastAsia="Andale Sans UI" w:hAnsi="Times New Roman" w:cs="Times New Roman"/>
          <w:bCs/>
          <w:iCs/>
          <w:kern w:val="3"/>
          <w:sz w:val="24"/>
          <w:szCs w:val="24"/>
          <w:lang w:eastAsia="pl-PL"/>
        </w:rPr>
        <w:t xml:space="preserve"> zakaz wnoszenia i używania urządzeń elektronicznych oraz rejestracji audiowizualnej.</w:t>
      </w:r>
    </w:p>
    <w:p w14:paraId="0EA36E66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Wszystkie materiały dydaktyczne podlegają ochronie praw autorskich w zakresie własności intelektualnej. Naruszenie praw autorskich i prawa do ochrony wizerunku (nagrywanie, fotografowanie, kopiowanie, rejestrowanie) jest zakazane i będzie skutkowało wszczęciem postępowania dyscyplinarnego. </w:t>
      </w:r>
    </w:p>
    <w:p w14:paraId="2ECEF7C7" w14:textId="77777777" w:rsidR="00B97D37" w:rsidRPr="00812B3A" w:rsidRDefault="00B97D37" w:rsidP="00B97D37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zobowiązany jest do zawiadomienia Dziekana o przypadkach naruszenia</w:t>
      </w:r>
    </w:p>
    <w:p w14:paraId="55045406" w14:textId="77777777" w:rsidR="00B97D37" w:rsidRPr="00812B3A" w:rsidRDefault="00B97D37" w:rsidP="00B97D37">
      <w:pPr>
        <w:spacing w:after="0" w:line="240" w:lineRule="auto"/>
        <w:ind w:left="108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przepisów obowiązujących w Uczelni.</w:t>
      </w:r>
    </w:p>
    <w:p w14:paraId="22185601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AA82674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3FD7EB8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974A85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 2</w:t>
      </w:r>
    </w:p>
    <w:p w14:paraId="6B6BC25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Zasady usprawiedliwienia nieobecności  na zajęciach i ich odrabiania </w:t>
      </w:r>
    </w:p>
    <w:p w14:paraId="200B532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D82E1F3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Każda nieobecność na zajęciach musi być usprawiedliwiona </w:t>
      </w:r>
      <w:r>
        <w:rPr>
          <w:rFonts w:ascii="Times New Roman" w:eastAsia="ヒラギノ角ゴ Pro W3" w:hAnsi="Times New Roman" w:cs="Times New Roman"/>
          <w:sz w:val="24"/>
          <w:szCs w:val="24"/>
        </w:rPr>
        <w:t xml:space="preserve">zgodnie z 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>§</w:t>
      </w:r>
      <w:r>
        <w:rPr>
          <w:rFonts w:ascii="Times New Roman" w:eastAsia="ヒラギノ角ゴ Pro W3" w:hAnsi="Times New Roman" w:cs="Times New Roman"/>
          <w:sz w:val="24"/>
          <w:szCs w:val="24"/>
        </w:rPr>
        <w:t>15 Regulaminu Studiów w ŚUM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.</w:t>
      </w:r>
    </w:p>
    <w:p w14:paraId="51232A1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Opuszczone zajęcia powinny być odrobione z inną grupą ćwiczeniową w terminie ustalonym z Kierownikiem </w:t>
      </w:r>
      <w:r w:rsidRPr="00812B3A">
        <w:rPr>
          <w:rFonts w:ascii="Times New Roman" w:eastAsia="ヒラギノ角ゴ Pro W3" w:hAnsi="Times New Roman" w:cs="Times New Roman"/>
          <w:color w:val="000000" w:themeColor="text1"/>
          <w:sz w:val="24"/>
          <w:szCs w:val="24"/>
        </w:rPr>
        <w:t>Jednostki lub osobę przez Niego upoważnioną.</w:t>
      </w:r>
    </w:p>
    <w:p w14:paraId="4D1306FA" w14:textId="77777777" w:rsidR="00B97D37" w:rsidRPr="00812B3A" w:rsidRDefault="00B97D37" w:rsidP="00B97D37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Niezależnie od przyczyny, w przypadku każdej nieobecności na zajęciach Student jest zobowiązany do przystąpienia do weryfikacji uzyskanych efektów uczenia się na zasadach i w terminach ustalonych przez Kierownika Jednostki lub osobę przez Niego upoważnioną. </w:t>
      </w:r>
    </w:p>
    <w:p w14:paraId="6DFF955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111E3E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660198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§3</w:t>
      </w:r>
    </w:p>
    <w:p w14:paraId="4FBF8A3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zaliczania zajęć</w:t>
      </w:r>
    </w:p>
    <w:p w14:paraId="022613D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9D51081" w14:textId="2853D711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Warunkiem uzyskania zaliczenia zajęć z przedmiotu jest uczestnictwo we wszystkich zaplanowanych formach zajęć 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(wykładach,</w:t>
      </w:r>
      <w:r w:rsidR="00497F7E"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ćwiczeniach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) oraz uzyskanie pozytywnych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lastRenderedPageBreak/>
        <w:t>ocen ze wszystkich kolokwiów zaliczeniowych (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ustnych lub pisemnych)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sprawdzających efekty uczenia. </w:t>
      </w:r>
    </w:p>
    <w:p w14:paraId="4DE6EB13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 przypadku nieobecności Studenta na kolokwium zaliczeniowym w wyznaczonym terminie, może on zgłosić się na kolejny ustalony przez nauczyciela termin, traktowany już jako poprawkowy.</w:t>
      </w:r>
    </w:p>
    <w:p w14:paraId="2ED509F1" w14:textId="7558B3B3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Student ma prawo 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do dwukrotnej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poprawy każdego kolokwium zaliczeniowego.</w:t>
      </w:r>
    </w:p>
    <w:p w14:paraId="3DEB2922" w14:textId="091F1AFA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przypadku nie zaliczenia kolokwium mimo </w:t>
      </w:r>
      <w:r w:rsidR="00497F7E">
        <w:rPr>
          <w:rFonts w:ascii="Times New Roman" w:eastAsia="ヒラギノ角ゴ Pro W3" w:hAnsi="Times New Roman" w:cs="Times New Roman"/>
          <w:sz w:val="24"/>
          <w:szCs w:val="24"/>
        </w:rPr>
        <w:t>dwóch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terminów poprawkowych, Student ma prawo do przystąpienia do kolokwium zaliczeniowego (ustnego/pisemnego) z całości materiału objętego programem 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zajęć (wykładów/ćwiczeń).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</w:p>
    <w:p w14:paraId="0195DB3E" w14:textId="77777777" w:rsidR="00B97D37" w:rsidRPr="00812B3A" w:rsidRDefault="00B97D37" w:rsidP="00B97D37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Terminy kolokwiów zaliczeniowych ustalane są przez Kierownika Jednostki prowadzącej przedmiot </w:t>
      </w:r>
    </w:p>
    <w:p w14:paraId="6D087D7D" w14:textId="77777777" w:rsidR="00B97D37" w:rsidRPr="00812B3A" w:rsidRDefault="00B97D37" w:rsidP="00B97D37">
      <w:pPr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</w:pPr>
      <w:r w:rsidRPr="00812B3A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Nie zgłoszenie się Studenta na kolokwium zaliczeniowe w terminie ustalonym przez Kierownika Jednostki powoduje utratę terminu zaliczenia. </w:t>
      </w:r>
    </w:p>
    <w:p w14:paraId="3388AEA8" w14:textId="77777777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DA1433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E9D5DB1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§4</w:t>
      </w:r>
    </w:p>
    <w:p w14:paraId="062023AD" w14:textId="77777777" w:rsidR="00B97D37" w:rsidRPr="00812B3A" w:rsidRDefault="00B97D37" w:rsidP="00B97D37">
      <w:pPr>
        <w:spacing w:after="0" w:line="240" w:lineRule="auto"/>
        <w:ind w:left="1004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A054532" w14:textId="4D84D714" w:rsidR="00B97D37" w:rsidRPr="00B10FDC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i/>
          <w:color w:val="FF0000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Zasady zaliczenia końcowego </w:t>
      </w:r>
      <w:r w:rsidRPr="00B10FDC">
        <w:rPr>
          <w:rFonts w:ascii="Times New Roman" w:eastAsiaTheme="majorEastAsia" w:hAnsi="Times New Roman" w:cs="Times New Roman"/>
          <w:b/>
          <w:sz w:val="24"/>
          <w:szCs w:val="24"/>
        </w:rPr>
        <w:t xml:space="preserve">przedmiotu </w:t>
      </w:r>
      <w:r w:rsidRPr="00497F7E">
        <w:rPr>
          <w:rFonts w:ascii="Times New Roman" w:eastAsiaTheme="majorEastAsia" w:hAnsi="Times New Roman" w:cs="Times New Roman"/>
          <w:b/>
          <w:sz w:val="24"/>
          <w:szCs w:val="24"/>
        </w:rPr>
        <w:t>(zaliczenie</w:t>
      </w:r>
      <w:r w:rsidR="00E978A2" w:rsidRPr="00497F7E">
        <w:rPr>
          <w:rFonts w:ascii="Times New Roman" w:eastAsiaTheme="majorEastAsia" w:hAnsi="Times New Roman" w:cs="Times New Roman"/>
          <w:b/>
          <w:sz w:val="24"/>
          <w:szCs w:val="24"/>
        </w:rPr>
        <w:t xml:space="preserve"> na ocenę</w:t>
      </w:r>
      <w:r w:rsidRPr="00497F7E">
        <w:rPr>
          <w:rFonts w:ascii="Times New Roman" w:eastAsiaTheme="majorEastAsia" w:hAnsi="Times New Roman" w:cs="Times New Roman"/>
          <w:b/>
          <w:sz w:val="24"/>
          <w:szCs w:val="24"/>
        </w:rPr>
        <w:t>)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 </w:t>
      </w:r>
    </w:p>
    <w:p w14:paraId="573C3C1F" w14:textId="77777777" w:rsidR="00B97D37" w:rsidRPr="00B10FDC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CDB4A80" w14:textId="77777777" w:rsidR="00B97D37" w:rsidRPr="00B10FDC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3C5F727" w14:textId="2F1D2B5E" w:rsidR="00B97D37" w:rsidRPr="00497F7E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B10FDC">
        <w:rPr>
          <w:rFonts w:ascii="Times New Roman" w:eastAsia="ヒラギノ角ゴ Pro W3" w:hAnsi="Times New Roman" w:cs="Times New Roman"/>
          <w:sz w:val="24"/>
          <w:szCs w:val="24"/>
        </w:rPr>
        <w:t xml:space="preserve">Formą zaliczenia końcowego przedmiotu </w:t>
      </w:r>
      <w:r w:rsidR="00497F7E" w:rsidRPr="00B20352">
        <w:rPr>
          <w:b/>
          <w:bCs/>
          <w:sz w:val="24"/>
          <w:szCs w:val="24"/>
        </w:rPr>
        <w:t>Anatomia radiologiczna</w:t>
      </w:r>
      <w:r w:rsidR="00497F7E" w:rsidRPr="00B10FDC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B10FDC">
        <w:rPr>
          <w:rFonts w:ascii="Times New Roman" w:eastAsia="ヒラギノ角ゴ Pro W3" w:hAnsi="Times New Roman" w:cs="Times New Roman"/>
          <w:sz w:val="24"/>
          <w:szCs w:val="24"/>
        </w:rPr>
        <w:t xml:space="preserve">jest 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zaliczenie</w:t>
      </w:r>
      <w:r w:rsidR="006412AB"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 na ocenę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 po</w:t>
      </w:r>
      <w:r w:rsidR="00497F7E"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 I 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semestrze.</w:t>
      </w:r>
    </w:p>
    <w:p w14:paraId="1CA7672A" w14:textId="77777777" w:rsidR="00B97D37" w:rsidRPr="00B10FDC" w:rsidRDefault="00B97D37" w:rsidP="00B97D37">
      <w:pPr>
        <w:keepNext/>
        <w:keepLines/>
        <w:widowControl w:val="0"/>
        <w:numPr>
          <w:ilvl w:val="0"/>
          <w:numId w:val="5"/>
        </w:numPr>
        <w:suppressAutoHyphens/>
        <w:autoSpaceDN w:val="0"/>
        <w:spacing w:before="40" w:after="0" w:line="240" w:lineRule="auto"/>
        <w:contextualSpacing/>
        <w:jc w:val="both"/>
        <w:textAlignment w:val="baseline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B10FDC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W ciągu jednego dnia Student może przystąpić do egzaminu / zaliczenia na ocenę tylko z jednego przedmiotu.</w:t>
      </w:r>
    </w:p>
    <w:p w14:paraId="5D2D817C" w14:textId="45AE52CA" w:rsidR="00B97D37" w:rsidRPr="00812B3A" w:rsidRDefault="00B97D37" w:rsidP="00B97D37">
      <w:pPr>
        <w:keepNext/>
        <w:keepLines/>
        <w:widowControl w:val="0"/>
        <w:numPr>
          <w:ilvl w:val="0"/>
          <w:numId w:val="5"/>
        </w:numPr>
        <w:suppressAutoHyphens/>
        <w:autoSpaceDN w:val="0"/>
        <w:spacing w:before="40" w:after="0" w:line="240" w:lineRule="auto"/>
        <w:contextualSpacing/>
        <w:jc w:val="both"/>
        <w:textAlignment w:val="baseline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Warunkiem przystąpienia do</w:t>
      </w:r>
      <w:r w:rsidR="004F5926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="00932D8A">
        <w:rPr>
          <w:rFonts w:ascii="Times New Roman" w:eastAsia="ヒラギノ角ゴ Pro W3" w:hAnsi="Times New Roman" w:cs="Times New Roman"/>
          <w:sz w:val="24"/>
          <w:szCs w:val="24"/>
        </w:rPr>
        <w:t>zaliczenia końcowego z przedmiotu je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 uzyskanie zaliczenia zajęć z przedmiotu. </w:t>
      </w:r>
    </w:p>
    <w:p w14:paraId="35CD59F9" w14:textId="351C372E" w:rsidR="00B97D37" w:rsidRPr="00812B3A" w:rsidRDefault="00B97D37" w:rsidP="00B97D37">
      <w:pPr>
        <w:keepNext/>
        <w:keepLines/>
        <w:numPr>
          <w:ilvl w:val="0"/>
          <w:numId w:val="5"/>
        </w:numPr>
        <w:spacing w:before="40" w:after="0" w:line="240" w:lineRule="auto"/>
        <w:contextualSpacing/>
        <w:jc w:val="both"/>
        <w:outlineLvl w:val="1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Termin </w:t>
      </w:r>
      <w:r w:rsidR="00A2529E">
        <w:rPr>
          <w:rFonts w:ascii="Times New Roman" w:eastAsia="ヒラギノ角ゴ Pro W3" w:hAnsi="Times New Roman" w:cs="Times New Roman"/>
          <w:sz w:val="24"/>
          <w:szCs w:val="24"/>
        </w:rPr>
        <w:t>zaliczenia końcowego z przedmiotu</w:t>
      </w:r>
      <w:r w:rsidRPr="00812B3A">
        <w:rPr>
          <w:rFonts w:ascii="Times New Roman" w:eastAsia="ヒラギノ角ゴ Pro W3" w:hAnsi="Times New Roman" w:cs="Times New Roman"/>
          <w:color w:val="FF0000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>jest ustalany i ogłaszany Studentom zgodnie z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 xml:space="preserve"> §19 Regulaminu Studiów w </w:t>
      </w:r>
      <w:r w:rsidR="00367846">
        <w:rPr>
          <w:rFonts w:ascii="Times New Roman" w:eastAsiaTheme="majorEastAsia" w:hAnsi="Times New Roman" w:cs="Times New Roman"/>
          <w:sz w:val="24"/>
          <w:szCs w:val="24"/>
        </w:rPr>
        <w:t>Ś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>UM.</w:t>
      </w:r>
    </w:p>
    <w:p w14:paraId="2E1E7C8D" w14:textId="6676FD55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Zakres tematyczny  </w:t>
      </w:r>
      <w:r w:rsidR="00E978A2">
        <w:rPr>
          <w:rFonts w:ascii="Times New Roman" w:eastAsia="ヒラギノ角ゴ Pro W3" w:hAnsi="Times New Roman" w:cs="Times New Roman"/>
          <w:sz w:val="24"/>
          <w:szCs w:val="24"/>
        </w:rPr>
        <w:t>zaliczenia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obejmuje materiały z 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wykładów</w:t>
      </w:r>
      <w:r w:rsidR="00497F7E"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 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 i ćwiczeń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oraz zalecanej literatury.</w:t>
      </w:r>
    </w:p>
    <w:p w14:paraId="2DF53ED1" w14:textId="77777777" w:rsidR="00497F7E" w:rsidRDefault="00497F7E" w:rsidP="00497F7E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>
        <w:rPr>
          <w:rFonts w:ascii="Times New Roman" w:eastAsia="ヒラギノ角ゴ Pro W3" w:hAnsi="Times New Roman" w:cs="Times New Roman"/>
          <w:sz w:val="24"/>
          <w:szCs w:val="24"/>
        </w:rPr>
        <w:t xml:space="preserve">W ostatnim dniu zajęć odbędzie się kolokwium zaliczeniowe (ustne lub pisemne) sprawdzających efekty uczenia. </w:t>
      </w:r>
    </w:p>
    <w:p w14:paraId="52890C91" w14:textId="3C2CE658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O przyczynie nieprzystąpienia do </w:t>
      </w:r>
      <w:r w:rsidR="00E978A2">
        <w:rPr>
          <w:rFonts w:ascii="Times New Roman" w:eastAsia="ヒラギノ角ゴ Pro W3" w:hAnsi="Times New Roman" w:cs="Times New Roman"/>
          <w:sz w:val="24"/>
          <w:szCs w:val="24"/>
        </w:rPr>
        <w:t>zaliczenia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student powinien powiadomić </w:t>
      </w:r>
      <w:r w:rsidR="00167072">
        <w:rPr>
          <w:rFonts w:ascii="Times New Roman" w:eastAsia="ヒラギノ角ゴ Pro W3" w:hAnsi="Times New Roman" w:cs="Times New Roman"/>
          <w:sz w:val="24"/>
          <w:szCs w:val="24"/>
        </w:rPr>
        <w:t>Osobę prowadzącą zajęcia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niezwłocznie, nie później niż w ciągu 3 dni roboczych od ustania przyczyny nieobecności.</w:t>
      </w:r>
    </w:p>
    <w:p w14:paraId="0A357193" w14:textId="04A44DAD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color w:val="00B050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W przypadku uzyskania na pierwszym terminie </w:t>
      </w:r>
      <w:r w:rsidR="00E978A2">
        <w:rPr>
          <w:rFonts w:ascii="Times New Roman" w:eastAsia="ヒラギノ角ゴ Pro W3" w:hAnsi="Times New Roman" w:cs="Times New Roman"/>
          <w:sz w:val="24"/>
          <w:szCs w:val="24"/>
        </w:rPr>
        <w:t>zaliczenia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oceny niedostatecznej Studentowi przysługuje prawo do </w:t>
      </w:r>
      <w:r w:rsidR="00497F7E">
        <w:rPr>
          <w:rFonts w:ascii="Times New Roman" w:eastAsia="ヒラギノ角ゴ Pro W3" w:hAnsi="Times New Roman" w:cs="Times New Roman"/>
          <w:sz w:val="24"/>
          <w:szCs w:val="24"/>
        </w:rPr>
        <w:t>dwóch</w:t>
      </w:r>
      <w:r w:rsidR="00E978A2">
        <w:rPr>
          <w:rFonts w:ascii="Times New Roman" w:eastAsia="ヒラギノ角ゴ Pro W3" w:hAnsi="Times New Roman" w:cs="Times New Roman"/>
          <w:sz w:val="24"/>
          <w:szCs w:val="24"/>
        </w:rPr>
        <w:t xml:space="preserve"> zaliczeń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poprawkowych. </w:t>
      </w:r>
    </w:p>
    <w:p w14:paraId="407861DE" w14:textId="16E6B4DA" w:rsidR="00B97D37" w:rsidRPr="00812B3A" w:rsidRDefault="00B97D37" w:rsidP="00B97D37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W czasie trwania</w:t>
      </w:r>
      <w:r w:rsidR="00E978A2">
        <w:rPr>
          <w:rFonts w:ascii="Times New Roman" w:eastAsia="ヒラギノ角ゴ Pro W3" w:hAnsi="Times New Roman" w:cs="Times New Roman"/>
          <w:sz w:val="24"/>
          <w:szCs w:val="24"/>
        </w:rPr>
        <w:t xml:space="preserve"> zaliczenia</w:t>
      </w:r>
      <w:r w:rsidRPr="00812B3A">
        <w:rPr>
          <w:rFonts w:ascii="Times New Roman" w:eastAsia="ヒラギノ角ゴ Pro W3" w:hAnsi="Times New Roman" w:cs="Times New Roman"/>
          <w:color w:val="FF0000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Studenta obowiązuje bezwzględny zakaz kontaktowania się osobistego lub za pośrednictwem urządzeń elektronicznych z osobami postronnymi oraz korzystania z materiałów pomocniczych. </w:t>
      </w:r>
    </w:p>
    <w:p w14:paraId="376CE81F" w14:textId="6546AF90" w:rsidR="00B97D37" w:rsidRPr="00812B3A" w:rsidRDefault="00B97D37" w:rsidP="006D3776">
      <w:pPr>
        <w:widowControl w:val="0"/>
        <w:numPr>
          <w:ilvl w:val="0"/>
          <w:numId w:val="5"/>
        </w:numPr>
        <w:suppressAutoHyphens/>
        <w:autoSpaceDN w:val="0"/>
        <w:spacing w:after="0" w:line="240" w:lineRule="auto"/>
        <w:contextualSpacing/>
        <w:jc w:val="both"/>
        <w:textAlignment w:val="baseline"/>
        <w:rPr>
          <w:rFonts w:ascii="Times New Roman" w:eastAsia="ヒラギノ角ゴ Pro W3" w:hAnsi="Times New Roman" w:cs="Times New Roman"/>
          <w:sz w:val="24"/>
          <w:szCs w:val="24"/>
        </w:rPr>
      </w:pPr>
      <w:r w:rsidRPr="00E978A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Ocena pozytywna uzyskana na </w:t>
      </w:r>
      <w:r w:rsidR="00E978A2" w:rsidRPr="00E978A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>zaliczeniu j</w:t>
      </w:r>
      <w:r w:rsidRPr="00E978A2">
        <w:rPr>
          <w:rFonts w:ascii="Times New Roman" w:eastAsia="Andale Sans UI" w:hAnsi="Times New Roman" w:cs="Times New Roman"/>
          <w:kern w:val="3"/>
          <w:sz w:val="24"/>
          <w:szCs w:val="24"/>
          <w:lang w:eastAsia="pl-PL"/>
        </w:rPr>
        <w:t xml:space="preserve">est ostateczna. </w:t>
      </w:r>
    </w:p>
    <w:p w14:paraId="6811B77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§5</w:t>
      </w:r>
    </w:p>
    <w:p w14:paraId="0AB73D26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Zasady konsultacji z nauczycielem akademickim</w:t>
      </w:r>
    </w:p>
    <w:p w14:paraId="32B19F2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4E37CCE" w14:textId="58D7E169" w:rsidR="00B97D37" w:rsidRPr="00812B3A" w:rsidRDefault="00B97D37" w:rsidP="00B97D37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b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Konsultacje z nauczycielem akademickim odbywają się zgodnie z harmonogramem dostępnym na stronie internetowej Jednostki </w:t>
      </w:r>
      <w:r w:rsidR="00497F7E" w:rsidRPr="00497F7E">
        <w:rPr>
          <w:rFonts w:ascii="Times New Roman" w:eastAsia="ヒラギノ角ゴ Pro W3" w:hAnsi="Times New Roman" w:cs="Times New Roman"/>
          <w:sz w:val="24"/>
          <w:szCs w:val="24"/>
        </w:rPr>
        <w:t>https://radiologia.sum.edu.pl/</w:t>
      </w:r>
    </w:p>
    <w:p w14:paraId="1637C0A2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E5B98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lastRenderedPageBreak/>
        <w:t>§6</w:t>
      </w:r>
    </w:p>
    <w:p w14:paraId="4F0A5B9C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Bieżące sprawy administracyjne dotyczące dydaktyki</w:t>
      </w:r>
    </w:p>
    <w:p w14:paraId="5B69501A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232ECE1" w14:textId="77777777" w:rsidR="00B97D37" w:rsidRPr="00812B3A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u w:val="single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Sprawy dotyczące dydaktyki, w tym np. składanie podań o odrabianie zajęć, należy załatwiać drogą elektroniczną; </w:t>
      </w:r>
    </w:p>
    <w:p w14:paraId="26B6621C" w14:textId="3F6F5F66" w:rsidR="00B97D37" w:rsidRPr="00497F7E" w:rsidRDefault="00B97D37" w:rsidP="00B97D37">
      <w:pPr>
        <w:numPr>
          <w:ilvl w:val="1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u w:val="single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 xml:space="preserve"> kontakt z sekretariatem jednostki: adres e-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>mail:</w:t>
      </w:r>
      <w:r w:rsidR="00497F7E" w:rsidRPr="00497F7E">
        <w:rPr>
          <w:rFonts w:ascii="Times New Roman" w:hAnsi="Times New Roman" w:cs="Times New Roman"/>
        </w:rPr>
        <w:t xml:space="preserve"> roenzab@sum.edu.pl</w:t>
      </w:r>
      <w:r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, </w:t>
      </w:r>
    </w:p>
    <w:p w14:paraId="03A18ED7" w14:textId="77777777" w:rsidR="00497F7E" w:rsidRPr="00497F7E" w:rsidRDefault="00B97D37" w:rsidP="00497F7E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 kontakt z Kierownikiem ćwiczeń </w:t>
      </w:r>
      <w:r w:rsidR="00497F7E"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p. dr n. med. Zuzanna Jackowska, </w:t>
      </w:r>
    </w:p>
    <w:p w14:paraId="67F179A3" w14:textId="77777777" w:rsidR="00497F7E" w:rsidRPr="00497F7E" w:rsidRDefault="00497F7E" w:rsidP="00497F7E">
      <w:pPr>
        <w:spacing w:after="0" w:line="240" w:lineRule="auto"/>
        <w:ind w:left="720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  <w:lang w:val="en-US"/>
        </w:rPr>
      </w:pPr>
      <w:proofErr w:type="spellStart"/>
      <w:r w:rsidRPr="00497F7E">
        <w:rPr>
          <w:rFonts w:ascii="Times New Roman" w:eastAsia="ヒラギノ角ゴ Pro W3" w:hAnsi="Times New Roman" w:cs="Times New Roman"/>
          <w:sz w:val="24"/>
          <w:szCs w:val="24"/>
          <w:lang w:val="en-US"/>
        </w:rPr>
        <w:t>adres</w:t>
      </w:r>
      <w:proofErr w:type="spellEnd"/>
      <w:r w:rsidRPr="00497F7E">
        <w:rPr>
          <w:rFonts w:ascii="Times New Roman" w:eastAsia="ヒラギノ角ゴ Pro W3" w:hAnsi="Times New Roman" w:cs="Times New Roman"/>
          <w:sz w:val="24"/>
          <w:szCs w:val="24"/>
          <w:lang w:val="en-US"/>
        </w:rPr>
        <w:t xml:space="preserve"> e-mail: zjackowska@sum.edu.pl </w:t>
      </w:r>
    </w:p>
    <w:p w14:paraId="1F09EFFE" w14:textId="35D45083" w:rsidR="00B97D37" w:rsidRPr="00497F7E" w:rsidRDefault="00B97D37" w:rsidP="008029E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497F7E">
        <w:rPr>
          <w:rFonts w:ascii="Times New Roman" w:eastAsia="ヒラギノ角ゴ Pro W3" w:hAnsi="Times New Roman" w:cs="Times New Roman"/>
          <w:sz w:val="24"/>
          <w:szCs w:val="24"/>
        </w:rPr>
        <w:t xml:space="preserve">Korespondencja elektroniczna z pracownikami i Jednostkami ŚUM powinna odbywać się ze studenckiego konta poczty elektronicznej. </w:t>
      </w:r>
    </w:p>
    <w:p w14:paraId="5B48A0F0" w14:textId="77777777" w:rsidR="00B97D37" w:rsidRPr="00812B3A" w:rsidRDefault="00B97D37" w:rsidP="00B97D37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Student jest zobowiązany odczytywać wiadomości kierowane na Jego konto w domenie s…..@365.sum.edu.pl.</w:t>
      </w:r>
    </w:p>
    <w:p w14:paraId="0C5303D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67C6EAC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528C8ED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§7</w:t>
      </w:r>
    </w:p>
    <w:p w14:paraId="18B10BA2" w14:textId="1BF1BB1C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Kwestie sporne i nie zawarte w niniejszym regulaminie</w:t>
      </w:r>
      <w:r w:rsidRPr="00812B3A">
        <w:rPr>
          <w:rFonts w:ascii="Times New Roman" w:eastAsiaTheme="majorEastAsia" w:hAnsi="Times New Roman" w:cs="Times New Roman"/>
          <w:sz w:val="24"/>
          <w:szCs w:val="24"/>
        </w:rPr>
        <w:t xml:space="preserve"> będą rozstrzygane zgodnie z obowiązującym Regulaminem Studiów w Śląskim Uniwersytecie Medycznym w Katowicach stanowiącym załącznik Nr 1 do</w:t>
      </w:r>
      <w:r>
        <w:rPr>
          <w:rFonts w:ascii="Times New Roman" w:eastAsiaTheme="majorEastAsia" w:hAnsi="Times New Roman" w:cs="Times New Roman"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Uchwały Nr </w:t>
      </w:r>
      <w:r w:rsidR="008C1618">
        <w:rPr>
          <w:rFonts w:ascii="Times New Roman" w:eastAsia="ヒラギノ角ゴ Pro W3" w:hAnsi="Times New Roman" w:cs="Times New Roman"/>
          <w:b/>
          <w:sz w:val="24"/>
          <w:szCs w:val="24"/>
        </w:rPr>
        <w:t>49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/2025 Senatu </w:t>
      </w:r>
      <w:r w:rsidR="001E63E8">
        <w:rPr>
          <w:rFonts w:ascii="Times New Roman" w:eastAsia="ヒラギノ角ゴ Pro W3" w:hAnsi="Times New Roman" w:cs="Times New Roman"/>
          <w:b/>
          <w:sz w:val="24"/>
          <w:szCs w:val="24"/>
        </w:rPr>
        <w:t>Ś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UM z dnia </w:t>
      </w:r>
      <w:r w:rsidR="008C1618">
        <w:rPr>
          <w:rFonts w:ascii="Times New Roman" w:eastAsia="ヒラギノ角ゴ Pro W3" w:hAnsi="Times New Roman" w:cs="Times New Roman"/>
          <w:b/>
          <w:sz w:val="24"/>
          <w:szCs w:val="24"/>
        </w:rPr>
        <w:t>16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="008C1618">
        <w:rPr>
          <w:rFonts w:ascii="Times New Roman" w:eastAsia="ヒラギノ角ゴ Pro W3" w:hAnsi="Times New Roman" w:cs="Times New Roman"/>
          <w:b/>
          <w:sz w:val="24"/>
          <w:szCs w:val="24"/>
        </w:rPr>
        <w:t>lipca</w:t>
      </w:r>
      <w:r w:rsidR="006E5625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>2025</w:t>
      </w:r>
      <w:r w:rsidR="006E5625">
        <w:rPr>
          <w:rFonts w:ascii="Times New Roman" w:eastAsia="ヒラギノ角ゴ Pro W3" w:hAnsi="Times New Roman" w:cs="Times New Roman"/>
          <w:b/>
          <w:sz w:val="24"/>
          <w:szCs w:val="24"/>
        </w:rPr>
        <w:t>r.</w:t>
      </w:r>
      <w:r w:rsidRPr="00812B3A">
        <w:rPr>
          <w:rFonts w:ascii="Times New Roman" w:eastAsia="ヒラギノ角ゴ Pro W3" w:hAnsi="Times New Roman" w:cs="Times New Roman"/>
          <w:b/>
          <w:sz w:val="24"/>
          <w:szCs w:val="24"/>
        </w:rPr>
        <w:t xml:space="preserve"> </w:t>
      </w:r>
    </w:p>
    <w:p w14:paraId="5B181007" w14:textId="77777777" w:rsidR="00B97D37" w:rsidRPr="00812B3A" w:rsidRDefault="00B97D37" w:rsidP="00B97D37">
      <w:pPr>
        <w:keepNext/>
        <w:keepLines/>
        <w:spacing w:before="40" w:after="0" w:line="240" w:lineRule="auto"/>
        <w:ind w:firstLine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§8</w:t>
      </w:r>
    </w:p>
    <w:p w14:paraId="452BD600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W zależności od aktualnej sytuacji epidemicznej i wynikających z niej Zarządzeń Rektora ŚUM możliwa jest zmiana trybu i formy prowadzenia zajęć, zaliczeń </w:t>
      </w:r>
      <w:r>
        <w:rPr>
          <w:rFonts w:ascii="Times New Roman" w:eastAsiaTheme="majorEastAsia" w:hAnsi="Times New Roman" w:cs="Times New Roman"/>
          <w:b/>
          <w:sz w:val="24"/>
          <w:szCs w:val="24"/>
        </w:rPr>
        <w:t xml:space="preserve">oraz 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egzaminów.</w:t>
      </w:r>
    </w:p>
    <w:p w14:paraId="3DBDA8B3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sz w:val="24"/>
          <w:szCs w:val="24"/>
        </w:rPr>
      </w:pPr>
    </w:p>
    <w:p w14:paraId="2FFDA7AE" w14:textId="77777777" w:rsidR="00B97D37" w:rsidRPr="00812B3A" w:rsidRDefault="00B97D37" w:rsidP="00B97D37">
      <w:pPr>
        <w:keepNext/>
        <w:keepLines/>
        <w:spacing w:before="40" w:after="0" w:line="240" w:lineRule="auto"/>
        <w:ind w:left="284"/>
        <w:jc w:val="center"/>
        <w:outlineLvl w:val="1"/>
        <w:rPr>
          <w:rFonts w:ascii="Times New Roman" w:eastAsiaTheme="majorEastAsia" w:hAnsi="Times New Roman" w:cs="Times New Roman"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sz w:val="24"/>
          <w:szCs w:val="24"/>
        </w:rPr>
        <w:t>§9</w:t>
      </w:r>
    </w:p>
    <w:p w14:paraId="31169115" w14:textId="70F8B02C" w:rsidR="00B97D37" w:rsidRPr="00812B3A" w:rsidRDefault="00B97D37" w:rsidP="00B97D37">
      <w:pPr>
        <w:keepNext/>
        <w:keepLines/>
        <w:spacing w:before="40" w:after="0" w:line="240" w:lineRule="auto"/>
        <w:ind w:left="284"/>
        <w:jc w:val="both"/>
        <w:outlineLvl w:val="1"/>
        <w:rPr>
          <w:rFonts w:ascii="Times New Roman" w:eastAsiaTheme="majorEastAsia" w:hAnsi="Times New Roman" w:cs="Times New Roman"/>
          <w:b/>
          <w:sz w:val="24"/>
          <w:szCs w:val="24"/>
        </w:rPr>
      </w:pP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>Regulamin wchodzi w życie z dniem 01.10.202</w:t>
      </w:r>
      <w:r w:rsidR="00350980">
        <w:rPr>
          <w:rFonts w:ascii="Times New Roman" w:eastAsiaTheme="majorEastAsia" w:hAnsi="Times New Roman" w:cs="Times New Roman"/>
          <w:b/>
          <w:sz w:val="24"/>
          <w:szCs w:val="24"/>
        </w:rPr>
        <w:t>6</w:t>
      </w:r>
      <w:r w:rsidRPr="00812B3A">
        <w:rPr>
          <w:rFonts w:ascii="Times New Roman" w:eastAsiaTheme="majorEastAsia" w:hAnsi="Times New Roman" w:cs="Times New Roman"/>
          <w:b/>
          <w:sz w:val="24"/>
          <w:szCs w:val="24"/>
        </w:rPr>
        <w:t xml:space="preserve"> roku.</w:t>
      </w:r>
    </w:p>
    <w:p w14:paraId="49C8A86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1F2104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E66390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22A56EF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F9FF6B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6C9A326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3084D7A0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7350E179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</w:t>
      </w:r>
    </w:p>
    <w:p w14:paraId="00E6E2AF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Kierownika Jednostki realizującej przedmiot</w:t>
      </w:r>
    </w:p>
    <w:p w14:paraId="349313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96539A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B62383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2136511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4D191F8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7DB077C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8BAF58B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076A92A4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1E885973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..........................................................................................</w:t>
      </w:r>
    </w:p>
    <w:p w14:paraId="6FDC4945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  <w:r w:rsidRPr="00812B3A">
        <w:rPr>
          <w:rFonts w:ascii="Times New Roman" w:eastAsia="ヒラギノ角ゴ Pro W3" w:hAnsi="Times New Roman" w:cs="Times New Roman"/>
          <w:sz w:val="24"/>
          <w:szCs w:val="24"/>
        </w:rPr>
        <w:t>podpis Dziekana WNMZ</w:t>
      </w:r>
    </w:p>
    <w:p w14:paraId="70F3DA9E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sz w:val="24"/>
          <w:szCs w:val="24"/>
        </w:rPr>
      </w:pPr>
    </w:p>
    <w:p w14:paraId="5616D7A8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455C3667" w14:textId="77777777" w:rsidR="00B97D37" w:rsidRPr="00812B3A" w:rsidRDefault="00B97D37" w:rsidP="00B97D37">
      <w:pPr>
        <w:spacing w:after="0" w:line="240" w:lineRule="auto"/>
        <w:ind w:left="284"/>
        <w:jc w:val="both"/>
        <w:rPr>
          <w:rFonts w:ascii="Times New Roman" w:eastAsia="ヒラギノ角ゴ Pro W3" w:hAnsi="Times New Roman" w:cs="Times New Roman"/>
          <w:color w:val="FF0000"/>
          <w:sz w:val="24"/>
          <w:szCs w:val="24"/>
        </w:rPr>
      </w:pPr>
    </w:p>
    <w:p w14:paraId="7D9FD63F" w14:textId="77777777" w:rsidR="00B97D37" w:rsidRPr="00812B3A" w:rsidRDefault="00B97D37" w:rsidP="00B97D37">
      <w:pPr>
        <w:rPr>
          <w:rFonts w:ascii="Times New Roman" w:hAnsi="Times New Roman" w:cs="Times New Roman"/>
          <w:sz w:val="24"/>
          <w:szCs w:val="24"/>
        </w:rPr>
      </w:pPr>
    </w:p>
    <w:p w14:paraId="77EB1E01" w14:textId="77777777" w:rsidR="00B97D37" w:rsidRDefault="00B97D37" w:rsidP="00B97D37"/>
    <w:p w14:paraId="722DF797" w14:textId="77777777" w:rsidR="008A6728" w:rsidRDefault="008A6728"/>
    <w:sectPr w:rsidR="008A6728" w:rsidSect="008649F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3A16F" w14:textId="77777777" w:rsidR="005762D6" w:rsidRDefault="005762D6">
      <w:pPr>
        <w:spacing w:after="0" w:line="240" w:lineRule="auto"/>
      </w:pPr>
      <w:r>
        <w:separator/>
      </w:r>
    </w:p>
  </w:endnote>
  <w:endnote w:type="continuationSeparator" w:id="0">
    <w:p w14:paraId="7FD5A690" w14:textId="77777777" w:rsidR="005762D6" w:rsidRDefault="005762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BFFE9" w14:textId="77777777" w:rsidR="005762D6" w:rsidRDefault="005762D6">
      <w:pPr>
        <w:spacing w:after="0" w:line="240" w:lineRule="auto"/>
      </w:pPr>
      <w:r>
        <w:separator/>
      </w:r>
    </w:p>
  </w:footnote>
  <w:footnote w:type="continuationSeparator" w:id="0">
    <w:p w14:paraId="5C3B4B33" w14:textId="77777777" w:rsidR="005762D6" w:rsidRDefault="005762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EAF497" w14:textId="77777777" w:rsidR="00D312D4" w:rsidRDefault="000B1279" w:rsidP="001E7496">
    <w:pPr>
      <w:pStyle w:val="Nagwek"/>
    </w:pPr>
    <w:r>
      <w:ptab w:relativeTo="margin" w:alignment="center" w:leader="none"/>
    </w:r>
    <w:r>
      <w:ptab w:relativeTo="margin" w:alignment="right" w:leader="none"/>
    </w:r>
    <w:r>
      <w:rPr>
        <w:noProof/>
        <w:lang w:eastAsia="pl-PL"/>
      </w:rPr>
      <w:drawing>
        <wp:inline distT="0" distB="0" distL="0" distR="0" wp14:anchorId="4CD5FA94" wp14:editId="47FAEB96">
          <wp:extent cx="1362752" cy="335280"/>
          <wp:effectExtent l="0" t="0" r="8890" b="762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20" cy="3538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7556A"/>
    <w:multiLevelType w:val="hybridMultilevel"/>
    <w:tmpl w:val="100AC5C8"/>
    <w:lvl w:ilvl="0" w:tplc="0415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03F643C"/>
    <w:multiLevelType w:val="hybridMultilevel"/>
    <w:tmpl w:val="370E839E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6C2EA2"/>
    <w:multiLevelType w:val="hybridMultilevel"/>
    <w:tmpl w:val="4F82AF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0B0144"/>
    <w:multiLevelType w:val="hybridMultilevel"/>
    <w:tmpl w:val="7DB4E682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E24311"/>
    <w:multiLevelType w:val="hybridMultilevel"/>
    <w:tmpl w:val="45CACE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F65B4D"/>
    <w:multiLevelType w:val="hybridMultilevel"/>
    <w:tmpl w:val="C4E6291A"/>
    <w:lvl w:ilvl="0" w:tplc="8CFE5D1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FDC0A1A"/>
    <w:multiLevelType w:val="hybridMultilevel"/>
    <w:tmpl w:val="7E065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DB02B0"/>
    <w:multiLevelType w:val="hybridMultilevel"/>
    <w:tmpl w:val="ADD08CFA"/>
    <w:lvl w:ilvl="0" w:tplc="8CFE5D1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8CFE5D1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F274169"/>
    <w:multiLevelType w:val="hybridMultilevel"/>
    <w:tmpl w:val="4A16A4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0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5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C13"/>
    <w:rsid w:val="00054F85"/>
    <w:rsid w:val="000B1022"/>
    <w:rsid w:val="000B1279"/>
    <w:rsid w:val="000F2486"/>
    <w:rsid w:val="00167072"/>
    <w:rsid w:val="00172844"/>
    <w:rsid w:val="001D460F"/>
    <w:rsid w:val="001E63E8"/>
    <w:rsid w:val="002110FB"/>
    <w:rsid w:val="002960E1"/>
    <w:rsid w:val="002C7F2B"/>
    <w:rsid w:val="00350980"/>
    <w:rsid w:val="00367846"/>
    <w:rsid w:val="00372AB1"/>
    <w:rsid w:val="00497F7E"/>
    <w:rsid w:val="004F5926"/>
    <w:rsid w:val="005762D6"/>
    <w:rsid w:val="005E5BCB"/>
    <w:rsid w:val="006412AB"/>
    <w:rsid w:val="006C00F9"/>
    <w:rsid w:val="006E5625"/>
    <w:rsid w:val="006F128A"/>
    <w:rsid w:val="00730B58"/>
    <w:rsid w:val="007613DD"/>
    <w:rsid w:val="0079063C"/>
    <w:rsid w:val="007F1C13"/>
    <w:rsid w:val="008A6728"/>
    <w:rsid w:val="008C1618"/>
    <w:rsid w:val="00932D8A"/>
    <w:rsid w:val="00A2529E"/>
    <w:rsid w:val="00B20352"/>
    <w:rsid w:val="00B86A09"/>
    <w:rsid w:val="00B97D37"/>
    <w:rsid w:val="00C65B15"/>
    <w:rsid w:val="00CA37B8"/>
    <w:rsid w:val="00CC1BC7"/>
    <w:rsid w:val="00D73DFF"/>
    <w:rsid w:val="00D82AAF"/>
    <w:rsid w:val="00E0616B"/>
    <w:rsid w:val="00E64667"/>
    <w:rsid w:val="00E978A2"/>
    <w:rsid w:val="00EB731C"/>
    <w:rsid w:val="00EF78FB"/>
    <w:rsid w:val="00F30FCD"/>
    <w:rsid w:val="00F60BEB"/>
    <w:rsid w:val="00F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C1F2"/>
  <w15:chartTrackingRefBased/>
  <w15:docId w15:val="{36EA5564-D7E7-4C23-99EE-7B6B9C765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7D3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B97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97D37"/>
  </w:style>
  <w:style w:type="paragraph" w:styleId="Akapitzlist">
    <w:name w:val="List Paragraph"/>
    <w:basedOn w:val="Normalny"/>
    <w:uiPriority w:val="34"/>
    <w:qFormat/>
    <w:rsid w:val="00932D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74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1197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Skucha-Nowak</dc:creator>
  <cp:keywords/>
  <dc:description/>
  <cp:lastModifiedBy>BGmyrek</cp:lastModifiedBy>
  <cp:revision>13</cp:revision>
  <cp:lastPrinted>2026-09-24T14:30:00Z</cp:lastPrinted>
  <dcterms:created xsi:type="dcterms:W3CDTF">2025-09-01T05:08:00Z</dcterms:created>
  <dcterms:modified xsi:type="dcterms:W3CDTF">2026-09-24T14:32:00Z</dcterms:modified>
</cp:coreProperties>
</file>